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9FBDA" w14:textId="77777777" w:rsidR="00374BF6" w:rsidRPr="007B645C" w:rsidRDefault="00374BF6">
      <w:pPr>
        <w:widowControl w:val="0"/>
        <w:autoSpaceDE w:val="0"/>
        <w:autoSpaceDN w:val="0"/>
        <w:adjustRightInd w:val="0"/>
        <w:spacing w:after="0" w:line="240" w:lineRule="auto"/>
        <w:ind w:left="3640"/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</w:pPr>
      <w:bookmarkStart w:id="0" w:name="page1"/>
      <w:bookmarkEnd w:id="0"/>
      <w:r w:rsidRPr="007B645C"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  <w:t>Nirma University</w:t>
      </w:r>
    </w:p>
    <w:p w14:paraId="63EF9F6D" w14:textId="77777777" w:rsidR="00374BF6" w:rsidRPr="007B645C" w:rsidRDefault="00374BF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</w:pPr>
    </w:p>
    <w:p w14:paraId="7AC41281" w14:textId="77777777" w:rsidR="00374BF6" w:rsidRPr="007B645C" w:rsidRDefault="00374BF6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</w:pPr>
      <w:r w:rsidRPr="007B645C"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  <w:t>Institute of Technology</w:t>
      </w:r>
    </w:p>
    <w:p w14:paraId="4F06CD02" w14:textId="77777777" w:rsidR="00374BF6" w:rsidRPr="007B645C" w:rsidRDefault="00374BF6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</w:pPr>
      <w:r w:rsidRPr="007B645C"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  <w:t>Department of Electrical Engineering</w:t>
      </w:r>
    </w:p>
    <w:p w14:paraId="52F3A02A" w14:textId="77777777" w:rsidR="00374BF6" w:rsidRPr="007B645C" w:rsidRDefault="00374BF6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</w:pPr>
      <w:r w:rsidRPr="007B645C"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  <w:t xml:space="preserve">Subject: </w:t>
      </w:r>
      <w:r w:rsidR="006055C6"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  <w:t>2EE301</w:t>
      </w:r>
      <w:r w:rsidR="007B645C" w:rsidRPr="007B645C">
        <w:rPr>
          <w:rFonts w:ascii="Times New Roman" w:eastAsia="SimSun" w:hAnsi="Times New Roman" w:cs="Mangal"/>
          <w:b/>
          <w:bCs/>
          <w:kern w:val="1"/>
          <w:sz w:val="28"/>
          <w:szCs w:val="28"/>
          <w:lang w:val="en-US" w:eastAsia="hi-IN" w:bidi="hi-IN"/>
        </w:rPr>
        <w:t>: Network Analysis and Synthesis</w:t>
      </w:r>
    </w:p>
    <w:p w14:paraId="67544E50" w14:textId="77777777" w:rsidR="007B645C" w:rsidRDefault="007B645C" w:rsidP="007B645C">
      <w:pPr>
        <w:pStyle w:val="Standard"/>
        <w:tabs>
          <w:tab w:val="left" w:pos="660"/>
        </w:tabs>
        <w:autoSpaceDE w:val="0"/>
        <w:snapToGrid w:val="0"/>
        <w:ind w:firstLine="360"/>
        <w:rPr>
          <w:rFonts w:eastAsia="PMingLiU"/>
          <w:color w:val="000000"/>
          <w:sz w:val="28"/>
          <w:szCs w:val="28"/>
        </w:rPr>
      </w:pPr>
    </w:p>
    <w:p w14:paraId="284D31D9" w14:textId="77777777" w:rsidR="007B645C" w:rsidRPr="007B645C" w:rsidRDefault="007B645C" w:rsidP="007B645C">
      <w:pPr>
        <w:pStyle w:val="Standard"/>
        <w:tabs>
          <w:tab w:val="left" w:pos="660"/>
        </w:tabs>
        <w:autoSpaceDE w:val="0"/>
        <w:snapToGrid w:val="0"/>
        <w:ind w:firstLine="360"/>
        <w:rPr>
          <w:rFonts w:eastAsia="PMingLiU"/>
          <w:b/>
          <w:color w:val="000000"/>
          <w:sz w:val="28"/>
          <w:szCs w:val="28"/>
        </w:rPr>
      </w:pPr>
      <w:r w:rsidRPr="007B645C">
        <w:rPr>
          <w:rFonts w:eastAsia="PMingLiU"/>
          <w:b/>
          <w:color w:val="000000"/>
          <w:szCs w:val="28"/>
        </w:rPr>
        <w:t>At the end of this course students will be able to:</w:t>
      </w:r>
    </w:p>
    <w:p w14:paraId="347E230E" w14:textId="77777777" w:rsidR="007B645C" w:rsidRPr="007B645C" w:rsidRDefault="00AE61AE" w:rsidP="007B645C">
      <w:pPr>
        <w:widowControl w:val="0"/>
        <w:numPr>
          <w:ilvl w:val="0"/>
          <w:numId w:val="4"/>
        </w:numPr>
        <w:tabs>
          <w:tab w:val="left" w:pos="660"/>
        </w:tabs>
        <w:suppressAutoHyphens/>
        <w:autoSpaceDE w:val="0"/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Understand the basic laws, theorems and methods of analysing electrical circuits</w:t>
      </w:r>
    </w:p>
    <w:p w14:paraId="6613A607" w14:textId="77777777" w:rsidR="007B645C" w:rsidRPr="007B645C" w:rsidRDefault="00AE61AE" w:rsidP="007B645C">
      <w:pPr>
        <w:widowControl w:val="0"/>
        <w:numPr>
          <w:ilvl w:val="0"/>
          <w:numId w:val="4"/>
        </w:numPr>
        <w:tabs>
          <w:tab w:val="left" w:pos="660"/>
        </w:tabs>
        <w:suppressAutoHyphens/>
        <w:autoSpaceDE w:val="0"/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Analyse the properties of coupled circuits and usage of network graphs to solve circuits</w:t>
      </w:r>
    </w:p>
    <w:p w14:paraId="1AD5417F" w14:textId="77777777" w:rsidR="007B645C" w:rsidRPr="007B645C" w:rsidRDefault="00AE61AE" w:rsidP="007B645C">
      <w:pPr>
        <w:widowControl w:val="0"/>
        <w:numPr>
          <w:ilvl w:val="0"/>
          <w:numId w:val="4"/>
        </w:numPr>
        <w:tabs>
          <w:tab w:val="left" w:pos="660"/>
        </w:tabs>
        <w:suppressAutoHyphens/>
        <w:autoSpaceDE w:val="0"/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Obtain the transient and steady state response of electrical circuits</w:t>
      </w:r>
    </w:p>
    <w:p w14:paraId="023E6EA5" w14:textId="77777777" w:rsidR="00374BF6" w:rsidRPr="007B645C" w:rsidRDefault="00AE61AE" w:rsidP="007B645C">
      <w:pPr>
        <w:widowControl w:val="0"/>
        <w:numPr>
          <w:ilvl w:val="0"/>
          <w:numId w:val="4"/>
        </w:numPr>
        <w:tabs>
          <w:tab w:val="left" w:pos="660"/>
        </w:tabs>
        <w:suppressAutoHyphens/>
        <w:autoSpaceDE w:val="0"/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eastAsia="PMingLiU" w:hAnsi="Times New Roman"/>
          <w:color w:val="000000"/>
        </w:rPr>
        <w:t xml:space="preserve">Understand two port networks and network </w:t>
      </w:r>
      <w:r w:rsidR="00716929">
        <w:rPr>
          <w:rFonts w:ascii="Times New Roman" w:eastAsia="PMingLiU" w:hAnsi="Times New Roman"/>
          <w:color w:val="000000"/>
        </w:rPr>
        <w:t>synthesis</w:t>
      </w:r>
    </w:p>
    <w:p w14:paraId="30276AB0" w14:textId="77777777" w:rsidR="007B645C" w:rsidRDefault="007B645C" w:rsidP="007B645C">
      <w:pPr>
        <w:widowControl w:val="0"/>
        <w:autoSpaceDE w:val="0"/>
        <w:autoSpaceDN w:val="0"/>
        <w:adjustRightInd w:val="0"/>
        <w:spacing w:after="0" w:line="46" w:lineRule="exact"/>
        <w:rPr>
          <w:rFonts w:eastAsia="PMingLiU"/>
          <w:color w:val="000000"/>
        </w:rPr>
      </w:pPr>
    </w:p>
    <w:p w14:paraId="7334A4FF" w14:textId="77777777" w:rsidR="007B645C" w:rsidRDefault="007B645C" w:rsidP="007B645C">
      <w:pPr>
        <w:widowControl w:val="0"/>
        <w:autoSpaceDE w:val="0"/>
        <w:autoSpaceDN w:val="0"/>
        <w:adjustRightInd w:val="0"/>
        <w:spacing w:after="0" w:line="46" w:lineRule="exact"/>
        <w:rPr>
          <w:rFonts w:eastAsia="PMingLiU"/>
          <w:color w:val="000000"/>
        </w:rPr>
      </w:pPr>
    </w:p>
    <w:p w14:paraId="45AAD148" w14:textId="77777777" w:rsidR="007B645C" w:rsidRDefault="007B645C" w:rsidP="007B645C">
      <w:pPr>
        <w:widowControl w:val="0"/>
        <w:autoSpaceDE w:val="0"/>
        <w:autoSpaceDN w:val="0"/>
        <w:adjustRightInd w:val="0"/>
        <w:spacing w:after="0" w:line="46" w:lineRule="exact"/>
        <w:rPr>
          <w:rFonts w:eastAsia="PMingLiU"/>
          <w:color w:val="000000"/>
        </w:rPr>
      </w:pPr>
    </w:p>
    <w:p w14:paraId="452BA0BB" w14:textId="77777777" w:rsidR="007B645C" w:rsidRDefault="007B645C" w:rsidP="007B645C">
      <w:pPr>
        <w:widowControl w:val="0"/>
        <w:autoSpaceDE w:val="0"/>
        <w:autoSpaceDN w:val="0"/>
        <w:adjustRightInd w:val="0"/>
        <w:spacing w:after="0" w:line="46" w:lineRule="exact"/>
        <w:rPr>
          <w:rFonts w:eastAsia="PMingLiU"/>
          <w:color w:val="000000"/>
        </w:rPr>
      </w:pPr>
    </w:p>
    <w:p w14:paraId="35C1FD27" w14:textId="77777777" w:rsidR="007B645C" w:rsidRDefault="007B645C" w:rsidP="007B645C">
      <w:pPr>
        <w:widowControl w:val="0"/>
        <w:autoSpaceDE w:val="0"/>
        <w:autoSpaceDN w:val="0"/>
        <w:adjustRightInd w:val="0"/>
        <w:spacing w:after="0" w:line="46" w:lineRule="exact"/>
        <w:rPr>
          <w:rFonts w:eastAsia="PMingLiU"/>
          <w:color w:val="000000"/>
        </w:rPr>
      </w:pPr>
    </w:p>
    <w:p w14:paraId="6E198520" w14:textId="77777777" w:rsidR="007B645C" w:rsidRDefault="007B645C" w:rsidP="007B645C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tbl>
      <w:tblPr>
        <w:tblW w:w="1060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8720"/>
        <w:gridCol w:w="960"/>
      </w:tblGrid>
      <w:tr w:rsidR="00374BF6" w14:paraId="2EF0D55E" w14:textId="77777777" w:rsidTr="003E5523">
        <w:trPr>
          <w:trHeight w:val="341"/>
        </w:trPr>
        <w:tc>
          <w:tcPr>
            <w:tcW w:w="920" w:type="dxa"/>
            <w:vAlign w:val="bottom"/>
          </w:tcPr>
          <w:p w14:paraId="64151329" w14:textId="77777777" w:rsidR="00374BF6" w:rsidRDefault="0037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8720" w:type="dxa"/>
            <w:vAlign w:val="bottom"/>
          </w:tcPr>
          <w:p w14:paraId="178CF386" w14:textId="77777777" w:rsidR="00374BF6" w:rsidRDefault="0037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960" w:type="dxa"/>
            <w:vAlign w:val="bottom"/>
          </w:tcPr>
          <w:p w14:paraId="1567172D" w14:textId="77777777" w:rsidR="00374BF6" w:rsidRDefault="00374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Hours</w:t>
            </w:r>
          </w:p>
        </w:tc>
      </w:tr>
      <w:tr w:rsidR="00A927EE" w14:paraId="5B27C99B" w14:textId="77777777" w:rsidTr="003E5523">
        <w:trPr>
          <w:trHeight w:val="341"/>
        </w:trPr>
        <w:tc>
          <w:tcPr>
            <w:tcW w:w="920" w:type="dxa"/>
            <w:vAlign w:val="bottom"/>
          </w:tcPr>
          <w:p w14:paraId="78C544D3" w14:textId="206E1434" w:rsidR="00A927EE" w:rsidRPr="00A927EE" w:rsidRDefault="00A9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sz w:val="24"/>
                <w:szCs w:val="24"/>
              </w:rPr>
            </w:pPr>
            <w:r w:rsidRPr="00A927EE">
              <w:rPr>
                <w:rFonts w:ascii="Bookman Old Style" w:hAnsi="Bookman Old Style" w:cs="Bookman Old Style Bold"/>
                <w:sz w:val="24"/>
                <w:szCs w:val="24"/>
              </w:rPr>
              <w:t>1</w:t>
            </w:r>
          </w:p>
        </w:tc>
        <w:tc>
          <w:tcPr>
            <w:tcW w:w="8720" w:type="dxa"/>
            <w:vAlign w:val="bottom"/>
          </w:tcPr>
          <w:p w14:paraId="42EE467E" w14:textId="5F4ABAC1" w:rsidR="00A927EE" w:rsidRPr="00A927EE" w:rsidRDefault="00A927EE" w:rsidP="00A9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927EE">
              <w:rPr>
                <w:rFonts w:ascii="Bookman Old Style" w:hAnsi="Bookman Old Style"/>
                <w:sz w:val="24"/>
                <w:szCs w:val="24"/>
              </w:rPr>
              <w:t>Introduction to course</w:t>
            </w:r>
          </w:p>
        </w:tc>
        <w:tc>
          <w:tcPr>
            <w:tcW w:w="960" w:type="dxa"/>
            <w:vAlign w:val="bottom"/>
          </w:tcPr>
          <w:p w14:paraId="4A1322B8" w14:textId="7AFF6435" w:rsidR="00A927EE" w:rsidRDefault="00A9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01</w:t>
            </w:r>
          </w:p>
        </w:tc>
      </w:tr>
      <w:tr w:rsidR="00FF7F98" w:rsidRPr="00716929" w14:paraId="14D45407" w14:textId="77777777" w:rsidTr="00916A8D">
        <w:trPr>
          <w:trHeight w:val="302"/>
        </w:trPr>
        <w:tc>
          <w:tcPr>
            <w:tcW w:w="920" w:type="dxa"/>
            <w:vAlign w:val="bottom"/>
          </w:tcPr>
          <w:p w14:paraId="68363D94" w14:textId="77777777" w:rsidR="00FF7F98" w:rsidRPr="00716929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Ch-1</w:t>
            </w:r>
          </w:p>
        </w:tc>
        <w:tc>
          <w:tcPr>
            <w:tcW w:w="8720" w:type="dxa"/>
          </w:tcPr>
          <w:p w14:paraId="03E54D15" w14:textId="7AE05E2D" w:rsidR="00FF7F98" w:rsidRPr="00716929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NETWORK EQUATIONS</w:t>
            </w:r>
          </w:p>
        </w:tc>
        <w:tc>
          <w:tcPr>
            <w:tcW w:w="960" w:type="dxa"/>
          </w:tcPr>
          <w:p w14:paraId="0ECACAD7" w14:textId="0C89E2FB" w:rsidR="00FF7F98" w:rsidRPr="00716929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06</w:t>
            </w:r>
          </w:p>
        </w:tc>
      </w:tr>
      <w:tr w:rsidR="00FF7F98" w14:paraId="3C06F214" w14:textId="77777777" w:rsidTr="003E5523">
        <w:trPr>
          <w:trHeight w:val="312"/>
        </w:trPr>
        <w:tc>
          <w:tcPr>
            <w:tcW w:w="920" w:type="dxa"/>
          </w:tcPr>
          <w:p w14:paraId="30A853AE" w14:textId="77777777" w:rsidR="00FF7F98" w:rsidRPr="00D739B2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1.1</w:t>
            </w:r>
          </w:p>
        </w:tc>
        <w:tc>
          <w:tcPr>
            <w:tcW w:w="8720" w:type="dxa"/>
          </w:tcPr>
          <w:p w14:paraId="449F0A76" w14:textId="20D569C3" w:rsidR="00FF7F98" w:rsidRPr="00D739B2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Mesh/loop current analysis with along super mesh and examples</w:t>
            </w:r>
          </w:p>
        </w:tc>
        <w:tc>
          <w:tcPr>
            <w:tcW w:w="960" w:type="dxa"/>
          </w:tcPr>
          <w:p w14:paraId="246118F3" w14:textId="3647289F" w:rsidR="00FF7F98" w:rsidRPr="00D739B2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BB1747">
              <w:rPr>
                <w:rFonts w:ascii="Bookman Old Style" w:hAnsi="Bookman Old Style" w:cs="Bookman Old Style"/>
                <w:sz w:val="24"/>
                <w:szCs w:val="24"/>
              </w:rPr>
              <w:t>02</w:t>
            </w:r>
          </w:p>
        </w:tc>
      </w:tr>
      <w:tr w:rsidR="00FF7F98" w14:paraId="5C0A599D" w14:textId="77777777" w:rsidTr="003E5523">
        <w:trPr>
          <w:trHeight w:val="310"/>
        </w:trPr>
        <w:tc>
          <w:tcPr>
            <w:tcW w:w="920" w:type="dxa"/>
          </w:tcPr>
          <w:p w14:paraId="7181ADE6" w14:textId="77777777" w:rsidR="00FF7F98" w:rsidRPr="00D739B2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1.2</w:t>
            </w:r>
          </w:p>
        </w:tc>
        <w:tc>
          <w:tcPr>
            <w:tcW w:w="8720" w:type="dxa"/>
          </w:tcPr>
          <w:p w14:paraId="16F93915" w14:textId="62EE19E0" w:rsidR="00FF7F98" w:rsidRPr="00D739B2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Node voltage analysis along with super node and examples</w:t>
            </w:r>
          </w:p>
        </w:tc>
        <w:tc>
          <w:tcPr>
            <w:tcW w:w="960" w:type="dxa"/>
          </w:tcPr>
          <w:p w14:paraId="720F9D16" w14:textId="63639677" w:rsidR="00FF7F98" w:rsidRPr="00D739B2" w:rsidRDefault="00FF7F98" w:rsidP="00FF7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BB1747">
              <w:rPr>
                <w:rFonts w:ascii="Bookman Old Style" w:hAnsi="Bookman Old Style" w:cs="Bookman Old Style"/>
                <w:sz w:val="24"/>
                <w:szCs w:val="24"/>
              </w:rPr>
              <w:t>02</w:t>
            </w:r>
          </w:p>
        </w:tc>
      </w:tr>
      <w:tr w:rsidR="00D075E1" w14:paraId="6D82F9D8" w14:textId="77777777" w:rsidTr="003E5523">
        <w:trPr>
          <w:trHeight w:val="310"/>
        </w:trPr>
        <w:tc>
          <w:tcPr>
            <w:tcW w:w="920" w:type="dxa"/>
          </w:tcPr>
          <w:p w14:paraId="5C5754C6" w14:textId="2B339079" w:rsidR="00D075E1" w:rsidRPr="00D739B2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1.3</w:t>
            </w:r>
          </w:p>
        </w:tc>
        <w:tc>
          <w:tcPr>
            <w:tcW w:w="8720" w:type="dxa"/>
          </w:tcPr>
          <w:p w14:paraId="1D5C0833" w14:textId="5B430F38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Nature of sources ,Source transformation</w:t>
            </w:r>
          </w:p>
        </w:tc>
        <w:tc>
          <w:tcPr>
            <w:tcW w:w="960" w:type="dxa"/>
          </w:tcPr>
          <w:p w14:paraId="6EB33EF4" w14:textId="36ABB322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14:paraId="69F53DB1" w14:textId="77777777" w:rsidTr="003E5523">
        <w:trPr>
          <w:trHeight w:val="310"/>
        </w:trPr>
        <w:tc>
          <w:tcPr>
            <w:tcW w:w="920" w:type="dxa"/>
          </w:tcPr>
          <w:p w14:paraId="141CC95C" w14:textId="743A3BD5" w:rsidR="00D075E1" w:rsidRPr="00D739B2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1.4</w:t>
            </w:r>
          </w:p>
        </w:tc>
        <w:tc>
          <w:tcPr>
            <w:tcW w:w="8720" w:type="dxa"/>
          </w:tcPr>
          <w:p w14:paraId="2F65826C" w14:textId="3608B6FA" w:rsidR="00D075E1" w:rsidRPr="00D739B2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Duality</w:t>
            </w:r>
          </w:p>
        </w:tc>
        <w:tc>
          <w:tcPr>
            <w:tcW w:w="960" w:type="dxa"/>
          </w:tcPr>
          <w:p w14:paraId="64494552" w14:textId="54AA1EEF" w:rsidR="00D075E1" w:rsidRPr="00D739B2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14:paraId="6856E727" w14:textId="77777777" w:rsidTr="007A1725">
        <w:trPr>
          <w:trHeight w:val="310"/>
        </w:trPr>
        <w:tc>
          <w:tcPr>
            <w:tcW w:w="920" w:type="dxa"/>
            <w:vAlign w:val="bottom"/>
          </w:tcPr>
          <w:p w14:paraId="004CA684" w14:textId="19B0F807" w:rsidR="00D075E1" w:rsidRPr="00D739B2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Ch-2</w:t>
            </w:r>
          </w:p>
        </w:tc>
        <w:tc>
          <w:tcPr>
            <w:tcW w:w="8720" w:type="dxa"/>
          </w:tcPr>
          <w:p w14:paraId="179CC90F" w14:textId="1827C10C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COUPLED CIRCUITS</w:t>
            </w:r>
          </w:p>
        </w:tc>
        <w:tc>
          <w:tcPr>
            <w:tcW w:w="960" w:type="dxa"/>
          </w:tcPr>
          <w:p w14:paraId="74D9F347" w14:textId="4825B8EF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03</w:t>
            </w:r>
          </w:p>
        </w:tc>
      </w:tr>
      <w:tr w:rsidR="00D075E1" w14:paraId="1FA3087A" w14:textId="77777777" w:rsidTr="007A1725">
        <w:trPr>
          <w:trHeight w:val="302"/>
        </w:trPr>
        <w:tc>
          <w:tcPr>
            <w:tcW w:w="920" w:type="dxa"/>
          </w:tcPr>
          <w:p w14:paraId="68EEB907" w14:textId="3527E030" w:rsidR="00D075E1" w:rsidRPr="00716929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BB1747">
              <w:rPr>
                <w:rFonts w:ascii="Bookman Old Style" w:hAnsi="Bookman Old Style" w:cs="Bookman Old Style"/>
                <w:sz w:val="24"/>
                <w:szCs w:val="24"/>
              </w:rPr>
              <w:t>2.1</w:t>
            </w:r>
          </w:p>
        </w:tc>
        <w:tc>
          <w:tcPr>
            <w:tcW w:w="8720" w:type="dxa"/>
          </w:tcPr>
          <w:p w14:paraId="293D3708" w14:textId="6A348D48" w:rsidR="00D075E1" w:rsidRPr="00716929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Self and mutual inductance, coefficient of coupling</w:t>
            </w:r>
          </w:p>
        </w:tc>
        <w:tc>
          <w:tcPr>
            <w:tcW w:w="960" w:type="dxa"/>
          </w:tcPr>
          <w:p w14:paraId="2C75008E" w14:textId="7D1CFB1D" w:rsidR="00D075E1" w:rsidRPr="00716929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:rsidRPr="00BB1747" w14:paraId="13DD4DD0" w14:textId="77777777" w:rsidTr="003E5523">
        <w:trPr>
          <w:trHeight w:val="302"/>
        </w:trPr>
        <w:tc>
          <w:tcPr>
            <w:tcW w:w="920" w:type="dxa"/>
          </w:tcPr>
          <w:p w14:paraId="4C88EF56" w14:textId="55D05B64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BB1747">
              <w:rPr>
                <w:rFonts w:ascii="Bookman Old Style" w:hAnsi="Bookman Old Style" w:cs="Bookman Old Style"/>
                <w:sz w:val="24"/>
                <w:szCs w:val="24"/>
              </w:rPr>
              <w:t>2.2</w:t>
            </w:r>
          </w:p>
        </w:tc>
        <w:tc>
          <w:tcPr>
            <w:tcW w:w="8720" w:type="dxa"/>
          </w:tcPr>
          <w:p w14:paraId="3C5286DE" w14:textId="6FFD817E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Dot con</w:t>
            </w:r>
            <w:r w:rsidR="007264B9">
              <w:rPr>
                <w:rFonts w:ascii="Bookman Old Style" w:hAnsi="Bookman Old Style" w:cs="Bookman Old Style"/>
                <w:sz w:val="24"/>
                <w:szCs w:val="24"/>
              </w:rPr>
              <w:t xml:space="preserve">vention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and related examples</w:t>
            </w:r>
          </w:p>
        </w:tc>
        <w:tc>
          <w:tcPr>
            <w:tcW w:w="960" w:type="dxa"/>
          </w:tcPr>
          <w:p w14:paraId="450CB735" w14:textId="68799C22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:rsidRPr="00BB1747" w14:paraId="18E4D760" w14:textId="77777777" w:rsidTr="003E5523">
        <w:trPr>
          <w:trHeight w:val="302"/>
        </w:trPr>
        <w:tc>
          <w:tcPr>
            <w:tcW w:w="920" w:type="dxa"/>
          </w:tcPr>
          <w:p w14:paraId="2BFEEB12" w14:textId="354EEFE2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2.3</w:t>
            </w:r>
          </w:p>
        </w:tc>
        <w:tc>
          <w:tcPr>
            <w:tcW w:w="8720" w:type="dxa"/>
          </w:tcPr>
          <w:p w14:paraId="6D8CE874" w14:textId="1C67B618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Tuned circuit, Single tuned circuit</w:t>
            </w:r>
          </w:p>
        </w:tc>
        <w:tc>
          <w:tcPr>
            <w:tcW w:w="960" w:type="dxa"/>
          </w:tcPr>
          <w:p w14:paraId="51BE9EF4" w14:textId="51C18638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:rsidRPr="00BB1747" w14:paraId="39B16610" w14:textId="77777777" w:rsidTr="007A1725">
        <w:trPr>
          <w:trHeight w:val="302"/>
        </w:trPr>
        <w:tc>
          <w:tcPr>
            <w:tcW w:w="920" w:type="dxa"/>
            <w:vAlign w:val="bottom"/>
          </w:tcPr>
          <w:p w14:paraId="1E274476" w14:textId="305581CD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Ch-3</w:t>
            </w:r>
          </w:p>
        </w:tc>
        <w:tc>
          <w:tcPr>
            <w:tcW w:w="8720" w:type="dxa"/>
            <w:vAlign w:val="center"/>
          </w:tcPr>
          <w:p w14:paraId="637A1A63" w14:textId="0846E179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/>
                <w:b/>
                <w:bCs/>
                <w:sz w:val="24"/>
                <w:szCs w:val="24"/>
              </w:rPr>
              <w:t>NETWORK TOPOLOGY</w:t>
            </w:r>
          </w:p>
        </w:tc>
        <w:tc>
          <w:tcPr>
            <w:tcW w:w="960" w:type="dxa"/>
            <w:vAlign w:val="center"/>
          </w:tcPr>
          <w:p w14:paraId="5E5338A8" w14:textId="22448B3E" w:rsidR="00D075E1" w:rsidRPr="00BB1747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716929">
              <w:rPr>
                <w:rFonts w:ascii="Bookman Old Style" w:hAnsi="Bookman Old Style"/>
                <w:b/>
                <w:bCs/>
                <w:sz w:val="24"/>
                <w:szCs w:val="24"/>
              </w:rPr>
              <w:t>05</w:t>
            </w:r>
          </w:p>
        </w:tc>
      </w:tr>
      <w:tr w:rsidR="00D075E1" w:rsidRPr="00BB1747" w14:paraId="46FF3F2E" w14:textId="77777777" w:rsidTr="007A1725">
        <w:trPr>
          <w:trHeight w:val="302"/>
        </w:trPr>
        <w:tc>
          <w:tcPr>
            <w:tcW w:w="920" w:type="dxa"/>
          </w:tcPr>
          <w:p w14:paraId="65A55644" w14:textId="5B616100" w:rsidR="00D075E1" w:rsidRPr="00716929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3.1</w:t>
            </w:r>
          </w:p>
        </w:tc>
        <w:tc>
          <w:tcPr>
            <w:tcW w:w="8720" w:type="dxa"/>
          </w:tcPr>
          <w:p w14:paraId="12EB6278" w14:textId="3A9E8A69" w:rsidR="00D075E1" w:rsidRPr="00716929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Network topology, Tie set schedule.</w:t>
            </w:r>
          </w:p>
        </w:tc>
        <w:tc>
          <w:tcPr>
            <w:tcW w:w="960" w:type="dxa"/>
          </w:tcPr>
          <w:p w14:paraId="6B2D616B" w14:textId="6F30C385" w:rsidR="00D075E1" w:rsidRPr="00716929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:rsidRPr="00BB1747" w14:paraId="014D1378" w14:textId="77777777" w:rsidTr="003E5523">
        <w:trPr>
          <w:trHeight w:val="302"/>
        </w:trPr>
        <w:tc>
          <w:tcPr>
            <w:tcW w:w="920" w:type="dxa"/>
          </w:tcPr>
          <w:p w14:paraId="4927A48C" w14:textId="41D31A70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3.2</w:t>
            </w:r>
          </w:p>
        </w:tc>
        <w:tc>
          <w:tcPr>
            <w:tcW w:w="8720" w:type="dxa"/>
          </w:tcPr>
          <w:p w14:paraId="10E06ABA" w14:textId="3CC9BC4E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Cut se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t schedule, Relationship between matrices </w:t>
            </w:r>
          </w:p>
        </w:tc>
        <w:tc>
          <w:tcPr>
            <w:tcW w:w="960" w:type="dxa"/>
          </w:tcPr>
          <w:p w14:paraId="0C6B0936" w14:textId="2249C0E6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D739B2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D075E1" w:rsidRPr="00BB1747" w14:paraId="2CB7040A" w14:textId="77777777" w:rsidTr="003E5523">
        <w:trPr>
          <w:trHeight w:val="302"/>
        </w:trPr>
        <w:tc>
          <w:tcPr>
            <w:tcW w:w="920" w:type="dxa"/>
          </w:tcPr>
          <w:p w14:paraId="04F09493" w14:textId="5AAA0192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3.3</w:t>
            </w:r>
          </w:p>
        </w:tc>
        <w:tc>
          <w:tcPr>
            <w:tcW w:w="8720" w:type="dxa"/>
          </w:tcPr>
          <w:p w14:paraId="1C8084CD" w14:textId="0279F2C1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KCL ,KVL and network equilibrium equations</w:t>
            </w:r>
          </w:p>
        </w:tc>
        <w:tc>
          <w:tcPr>
            <w:tcW w:w="960" w:type="dxa"/>
          </w:tcPr>
          <w:p w14:paraId="097370B2" w14:textId="1B627643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02</w:t>
            </w:r>
          </w:p>
        </w:tc>
      </w:tr>
      <w:tr w:rsidR="00D075E1" w:rsidRPr="00BB1747" w14:paraId="114F1A09" w14:textId="77777777" w:rsidTr="003E5523">
        <w:trPr>
          <w:trHeight w:val="302"/>
        </w:trPr>
        <w:tc>
          <w:tcPr>
            <w:tcW w:w="920" w:type="dxa"/>
          </w:tcPr>
          <w:p w14:paraId="0422CBA4" w14:textId="4F03ED9F" w:rsidR="00D075E1" w:rsidRDefault="00843BB4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3.4</w:t>
            </w:r>
          </w:p>
        </w:tc>
        <w:tc>
          <w:tcPr>
            <w:tcW w:w="8720" w:type="dxa"/>
          </w:tcPr>
          <w:p w14:paraId="45EAFFCC" w14:textId="2B5F98E6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Problems based on network equilibrium equations</w:t>
            </w:r>
          </w:p>
        </w:tc>
        <w:tc>
          <w:tcPr>
            <w:tcW w:w="960" w:type="dxa"/>
          </w:tcPr>
          <w:p w14:paraId="6364138E" w14:textId="0D796EA6" w:rsidR="00D075E1" w:rsidRDefault="00D075E1" w:rsidP="00D07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843BB4" w:rsidRPr="00BB1747" w14:paraId="2003BE7A" w14:textId="77777777" w:rsidTr="003E5523">
        <w:trPr>
          <w:trHeight w:val="302"/>
        </w:trPr>
        <w:tc>
          <w:tcPr>
            <w:tcW w:w="920" w:type="dxa"/>
          </w:tcPr>
          <w:p w14:paraId="22A690E1" w14:textId="56B6147C" w:rsidR="00843BB4" w:rsidRPr="00716929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Ch-4.</w:t>
            </w:r>
          </w:p>
        </w:tc>
        <w:tc>
          <w:tcPr>
            <w:tcW w:w="8720" w:type="dxa"/>
          </w:tcPr>
          <w:p w14:paraId="6B10D7C2" w14:textId="77777777" w:rsidR="00843BB4" w:rsidRPr="00716929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NETWORK THEOREMS (DC and AC CIRCUITS)</w:t>
            </w:r>
          </w:p>
        </w:tc>
        <w:tc>
          <w:tcPr>
            <w:tcW w:w="960" w:type="dxa"/>
          </w:tcPr>
          <w:p w14:paraId="00322D62" w14:textId="77777777" w:rsidR="00843BB4" w:rsidRPr="00716929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06</w:t>
            </w:r>
          </w:p>
        </w:tc>
      </w:tr>
      <w:tr w:rsidR="00843BB4" w:rsidRPr="00BB1747" w14:paraId="39773DD8" w14:textId="77777777" w:rsidTr="003E5523">
        <w:trPr>
          <w:trHeight w:val="302"/>
        </w:trPr>
        <w:tc>
          <w:tcPr>
            <w:tcW w:w="920" w:type="dxa"/>
          </w:tcPr>
          <w:p w14:paraId="4AAF18CD" w14:textId="223CBAD5" w:rsidR="00843BB4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4.1</w:t>
            </w:r>
          </w:p>
        </w:tc>
        <w:tc>
          <w:tcPr>
            <w:tcW w:w="8720" w:type="dxa"/>
          </w:tcPr>
          <w:p w14:paraId="3A574777" w14:textId="77777777" w:rsidR="00843BB4" w:rsidRPr="00380281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Superposition theorem.</w:t>
            </w:r>
          </w:p>
        </w:tc>
        <w:tc>
          <w:tcPr>
            <w:tcW w:w="960" w:type="dxa"/>
          </w:tcPr>
          <w:p w14:paraId="415D75A6" w14:textId="77777777" w:rsidR="00843BB4" w:rsidRPr="00380281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843BB4" w:rsidRPr="00BB1747" w14:paraId="6135C430" w14:textId="77777777" w:rsidTr="003E5523">
        <w:trPr>
          <w:trHeight w:val="302"/>
        </w:trPr>
        <w:tc>
          <w:tcPr>
            <w:tcW w:w="920" w:type="dxa"/>
          </w:tcPr>
          <w:p w14:paraId="2E8C4775" w14:textId="0ED8326E" w:rsidR="00843BB4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4.2</w:t>
            </w:r>
          </w:p>
        </w:tc>
        <w:tc>
          <w:tcPr>
            <w:tcW w:w="8720" w:type="dxa"/>
          </w:tcPr>
          <w:p w14:paraId="569E31FD" w14:textId="5F95B493" w:rsidR="00843BB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Thevenin’s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theorem </w:t>
            </w:r>
          </w:p>
        </w:tc>
        <w:tc>
          <w:tcPr>
            <w:tcW w:w="960" w:type="dxa"/>
          </w:tcPr>
          <w:p w14:paraId="0DF092A0" w14:textId="77777777" w:rsidR="00843BB4" w:rsidRPr="00380281" w:rsidRDefault="00843BB4" w:rsidP="00843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BB1747" w14:paraId="3595FF16" w14:textId="77777777" w:rsidTr="003E5523">
        <w:trPr>
          <w:trHeight w:val="302"/>
        </w:trPr>
        <w:tc>
          <w:tcPr>
            <w:tcW w:w="920" w:type="dxa"/>
          </w:tcPr>
          <w:p w14:paraId="50E82F00" w14:textId="63CA8069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4.3</w:t>
            </w:r>
          </w:p>
        </w:tc>
        <w:tc>
          <w:tcPr>
            <w:tcW w:w="8720" w:type="dxa"/>
          </w:tcPr>
          <w:p w14:paraId="765FEC9C" w14:textId="0D3D66AA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Norton’s theorem.</w:t>
            </w:r>
          </w:p>
        </w:tc>
        <w:tc>
          <w:tcPr>
            <w:tcW w:w="960" w:type="dxa"/>
          </w:tcPr>
          <w:p w14:paraId="5905262A" w14:textId="07983385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BB1747" w14:paraId="23DB7F6B" w14:textId="77777777" w:rsidTr="003E5523">
        <w:trPr>
          <w:trHeight w:val="302"/>
        </w:trPr>
        <w:tc>
          <w:tcPr>
            <w:tcW w:w="920" w:type="dxa"/>
          </w:tcPr>
          <w:p w14:paraId="66B44AE3" w14:textId="6AAD1B00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4.4</w:t>
            </w:r>
          </w:p>
        </w:tc>
        <w:tc>
          <w:tcPr>
            <w:tcW w:w="8720" w:type="dxa"/>
          </w:tcPr>
          <w:p w14:paraId="2DA9E46C" w14:textId="63F169FC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Thevenin’s</w:t>
            </w:r>
            <w:proofErr w:type="spellEnd"/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 xml:space="preserve"> and Norton’s theorem with dependent sources</w:t>
            </w:r>
          </w:p>
        </w:tc>
        <w:tc>
          <w:tcPr>
            <w:tcW w:w="960" w:type="dxa"/>
          </w:tcPr>
          <w:p w14:paraId="69ACC3AC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BB1747" w14:paraId="5B3DFA4F" w14:textId="77777777" w:rsidTr="003E5523">
        <w:trPr>
          <w:trHeight w:val="302"/>
        </w:trPr>
        <w:tc>
          <w:tcPr>
            <w:tcW w:w="920" w:type="dxa"/>
          </w:tcPr>
          <w:p w14:paraId="36B3EEDC" w14:textId="0DF1CD8F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4.5</w:t>
            </w:r>
          </w:p>
        </w:tc>
        <w:tc>
          <w:tcPr>
            <w:tcW w:w="8720" w:type="dxa"/>
          </w:tcPr>
          <w:p w14:paraId="2FDF303C" w14:textId="3F7BCCBA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Maximum power transfer theorem</w:t>
            </w:r>
          </w:p>
        </w:tc>
        <w:tc>
          <w:tcPr>
            <w:tcW w:w="960" w:type="dxa"/>
          </w:tcPr>
          <w:p w14:paraId="204A3E1F" w14:textId="2789799A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BB1747" w14:paraId="77CDA9A8" w14:textId="77777777" w:rsidTr="00F342D3">
        <w:trPr>
          <w:trHeight w:val="302"/>
        </w:trPr>
        <w:tc>
          <w:tcPr>
            <w:tcW w:w="920" w:type="dxa"/>
          </w:tcPr>
          <w:p w14:paraId="73B89ABD" w14:textId="10679269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4.6</w:t>
            </w:r>
          </w:p>
        </w:tc>
        <w:tc>
          <w:tcPr>
            <w:tcW w:w="8720" w:type="dxa"/>
          </w:tcPr>
          <w:p w14:paraId="0C153009" w14:textId="7785112C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Milliman</w:t>
            </w:r>
            <w:r w:rsidR="00876FED">
              <w:rPr>
                <w:rFonts w:ascii="Bookman Old Style" w:hAnsi="Bookman Old Style" w:cs="Bookman Old Style"/>
                <w:sz w:val="24"/>
                <w:szCs w:val="24"/>
              </w:rPr>
              <w:t>s</w:t>
            </w:r>
            <w:bookmarkStart w:id="1" w:name="_GoBack"/>
            <w:bookmarkEnd w:id="1"/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and reciprocity theorem</w:t>
            </w:r>
          </w:p>
        </w:tc>
        <w:tc>
          <w:tcPr>
            <w:tcW w:w="960" w:type="dxa"/>
          </w:tcPr>
          <w:p w14:paraId="23E087FD" w14:textId="1827EF99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716929" w14:paraId="12CF53B0" w14:textId="77777777" w:rsidTr="00F342D3">
        <w:trPr>
          <w:trHeight w:val="304"/>
        </w:trPr>
        <w:tc>
          <w:tcPr>
            <w:tcW w:w="920" w:type="dxa"/>
            <w:vAlign w:val="bottom"/>
          </w:tcPr>
          <w:p w14:paraId="27F28D71" w14:textId="568DF93D" w:rsidR="009E07A4" w:rsidRPr="00716929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Ch-5</w:t>
            </w:r>
          </w:p>
        </w:tc>
        <w:tc>
          <w:tcPr>
            <w:tcW w:w="8720" w:type="dxa"/>
          </w:tcPr>
          <w:p w14:paraId="1F28E1D3" w14:textId="77777777" w:rsidR="009E07A4" w:rsidRPr="00716929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INITIAL CONDITIONS</w:t>
            </w:r>
          </w:p>
        </w:tc>
        <w:tc>
          <w:tcPr>
            <w:tcW w:w="960" w:type="dxa"/>
          </w:tcPr>
          <w:p w14:paraId="7E6C10D9" w14:textId="77777777" w:rsidR="009E07A4" w:rsidRPr="00716929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 xml:space="preserve">05 </w:t>
            </w:r>
          </w:p>
        </w:tc>
      </w:tr>
      <w:tr w:rsidR="009E07A4" w:rsidRPr="00380281" w14:paraId="706C859B" w14:textId="77777777" w:rsidTr="003E5523">
        <w:trPr>
          <w:trHeight w:val="302"/>
        </w:trPr>
        <w:tc>
          <w:tcPr>
            <w:tcW w:w="920" w:type="dxa"/>
          </w:tcPr>
          <w:p w14:paraId="36CA4E58" w14:textId="1F9F80CA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5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.1</w:t>
            </w:r>
          </w:p>
        </w:tc>
        <w:tc>
          <w:tcPr>
            <w:tcW w:w="8720" w:type="dxa"/>
          </w:tcPr>
          <w:p w14:paraId="0A2C63C8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Initial conditions in elements.</w:t>
            </w:r>
          </w:p>
        </w:tc>
        <w:tc>
          <w:tcPr>
            <w:tcW w:w="960" w:type="dxa"/>
          </w:tcPr>
          <w:p w14:paraId="63FCB304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5C1DC589" w14:textId="77777777" w:rsidTr="003E5523">
        <w:trPr>
          <w:trHeight w:val="302"/>
        </w:trPr>
        <w:tc>
          <w:tcPr>
            <w:tcW w:w="920" w:type="dxa"/>
          </w:tcPr>
          <w:p w14:paraId="0E4E6D65" w14:textId="451C80E0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5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.2</w:t>
            </w:r>
          </w:p>
        </w:tc>
        <w:tc>
          <w:tcPr>
            <w:tcW w:w="8720" w:type="dxa"/>
          </w:tcPr>
          <w:p w14:paraId="71C76653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Procedure for evaluating initial conditions in R-L and R-C networks</w:t>
            </w:r>
          </w:p>
        </w:tc>
        <w:tc>
          <w:tcPr>
            <w:tcW w:w="960" w:type="dxa"/>
          </w:tcPr>
          <w:p w14:paraId="09AD658F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1C692118" w14:textId="77777777" w:rsidTr="00F342D3">
        <w:trPr>
          <w:trHeight w:val="302"/>
        </w:trPr>
        <w:tc>
          <w:tcPr>
            <w:tcW w:w="920" w:type="dxa"/>
          </w:tcPr>
          <w:p w14:paraId="7D300783" w14:textId="7188F3C1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5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.3</w:t>
            </w:r>
          </w:p>
        </w:tc>
        <w:tc>
          <w:tcPr>
            <w:tcW w:w="8720" w:type="dxa"/>
          </w:tcPr>
          <w:p w14:paraId="369D1843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Transient analysis of DC and AC circuits</w:t>
            </w:r>
          </w:p>
        </w:tc>
        <w:tc>
          <w:tcPr>
            <w:tcW w:w="960" w:type="dxa"/>
          </w:tcPr>
          <w:p w14:paraId="43B89CEE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03</w:t>
            </w:r>
          </w:p>
        </w:tc>
      </w:tr>
      <w:tr w:rsidR="009E07A4" w14:paraId="4B38F0A8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082745E7" w14:textId="2DFC1FE9" w:rsidR="009E07A4" w:rsidRPr="00716929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Ch-6</w:t>
            </w:r>
          </w:p>
        </w:tc>
        <w:tc>
          <w:tcPr>
            <w:tcW w:w="8720" w:type="dxa"/>
          </w:tcPr>
          <w:p w14:paraId="65B15A86" w14:textId="77777777" w:rsidR="009E07A4" w:rsidRPr="00716929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>FREQUENCY DOMAIN ANALYSIS</w:t>
            </w:r>
          </w:p>
        </w:tc>
        <w:tc>
          <w:tcPr>
            <w:tcW w:w="960" w:type="dxa"/>
          </w:tcPr>
          <w:p w14:paraId="5FEABBF1" w14:textId="77777777" w:rsidR="009E07A4" w:rsidRPr="00716929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</w:pPr>
            <w:r w:rsidRPr="00716929">
              <w:rPr>
                <w:rFonts w:ascii="Bookman Old Style" w:hAnsi="Bookman Old Style" w:cs="Bookman Old Style Bold"/>
                <w:b/>
                <w:bCs/>
                <w:sz w:val="24"/>
                <w:szCs w:val="24"/>
              </w:rPr>
              <w:t xml:space="preserve">06 </w:t>
            </w:r>
          </w:p>
        </w:tc>
      </w:tr>
      <w:tr w:rsidR="009E07A4" w:rsidRPr="00380281" w14:paraId="590DE3E4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62752A48" w14:textId="3C60FD98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.1</w:t>
            </w:r>
          </w:p>
        </w:tc>
        <w:tc>
          <w:tcPr>
            <w:tcW w:w="8720" w:type="dxa"/>
          </w:tcPr>
          <w:p w14:paraId="43E3F069" w14:textId="6AFAC3F8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Introduction and 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Laplace transformation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of standard signals</w:t>
            </w:r>
          </w:p>
        </w:tc>
        <w:tc>
          <w:tcPr>
            <w:tcW w:w="960" w:type="dxa"/>
          </w:tcPr>
          <w:p w14:paraId="1A8AC756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7DB303B0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04EC7DC5" w14:textId="6FED82CA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.2</w:t>
            </w:r>
          </w:p>
        </w:tc>
        <w:tc>
          <w:tcPr>
            <w:tcW w:w="8720" w:type="dxa"/>
          </w:tcPr>
          <w:p w14:paraId="7FA19D2B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Shifting theorem, initial and final value theorem</w:t>
            </w:r>
          </w:p>
        </w:tc>
        <w:tc>
          <w:tcPr>
            <w:tcW w:w="960" w:type="dxa"/>
          </w:tcPr>
          <w:p w14:paraId="76177A12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21EA92BF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57A18094" w14:textId="05BF5FAB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.3</w:t>
            </w:r>
          </w:p>
        </w:tc>
        <w:tc>
          <w:tcPr>
            <w:tcW w:w="8720" w:type="dxa"/>
          </w:tcPr>
          <w:p w14:paraId="69CEA187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Solution of circuit equations by Laplace transforms.</w:t>
            </w:r>
          </w:p>
        </w:tc>
        <w:tc>
          <w:tcPr>
            <w:tcW w:w="960" w:type="dxa"/>
          </w:tcPr>
          <w:p w14:paraId="3717AA3C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20BEEBD4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3F0C5FC9" w14:textId="19C5E656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.4</w:t>
            </w:r>
          </w:p>
        </w:tc>
        <w:tc>
          <w:tcPr>
            <w:tcW w:w="8720" w:type="dxa"/>
          </w:tcPr>
          <w:p w14:paraId="58C376E9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 xml:space="preserve">Application of Laplace transform for R-L &amp; R-C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circuits </w:t>
            </w:r>
          </w:p>
        </w:tc>
        <w:tc>
          <w:tcPr>
            <w:tcW w:w="960" w:type="dxa"/>
          </w:tcPr>
          <w:p w14:paraId="5DB5C121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197F568A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5769D983" w14:textId="58222218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</w:t>
            </w: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.5</w:t>
            </w:r>
          </w:p>
        </w:tc>
        <w:tc>
          <w:tcPr>
            <w:tcW w:w="8720" w:type="dxa"/>
          </w:tcPr>
          <w:p w14:paraId="12CA6AF5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Application of Laplace transform for R-L-C circuits.</w:t>
            </w:r>
          </w:p>
        </w:tc>
        <w:tc>
          <w:tcPr>
            <w:tcW w:w="960" w:type="dxa"/>
          </w:tcPr>
          <w:p w14:paraId="7A75EFD9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0A1249DF" w14:textId="77777777" w:rsidTr="00F342D3">
        <w:trPr>
          <w:trHeight w:val="302"/>
        </w:trPr>
        <w:tc>
          <w:tcPr>
            <w:tcW w:w="920" w:type="dxa"/>
            <w:vAlign w:val="bottom"/>
          </w:tcPr>
          <w:p w14:paraId="4527A59A" w14:textId="3082DD0B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6.6</w:t>
            </w:r>
          </w:p>
        </w:tc>
        <w:tc>
          <w:tcPr>
            <w:tcW w:w="8720" w:type="dxa"/>
          </w:tcPr>
          <w:p w14:paraId="1D08EB00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Transient and steady state response of R-L and R-C circuit to various functions</w:t>
            </w:r>
          </w:p>
        </w:tc>
        <w:tc>
          <w:tcPr>
            <w:tcW w:w="960" w:type="dxa"/>
          </w:tcPr>
          <w:p w14:paraId="7A2C219C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7F5D32CA" w14:textId="77777777" w:rsidTr="00F342D3">
        <w:trPr>
          <w:trHeight w:val="302"/>
        </w:trPr>
        <w:tc>
          <w:tcPr>
            <w:tcW w:w="920" w:type="dxa"/>
          </w:tcPr>
          <w:p w14:paraId="7AA8AE93" w14:textId="2766BF2C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Ch-7</w:t>
            </w:r>
            <w:r w:rsidRPr="00380281"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720" w:type="dxa"/>
          </w:tcPr>
          <w:p w14:paraId="343E30F1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 w:rsidRPr="00380281"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TWO PORT PARAMETERS</w:t>
            </w:r>
          </w:p>
        </w:tc>
        <w:tc>
          <w:tcPr>
            <w:tcW w:w="960" w:type="dxa"/>
          </w:tcPr>
          <w:p w14:paraId="50E86AFC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 w:rsidRPr="00380281"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0</w:t>
            </w: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4</w:t>
            </w:r>
          </w:p>
        </w:tc>
      </w:tr>
      <w:tr w:rsidR="009E07A4" w:rsidRPr="00380281" w14:paraId="1BDC11FC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35726924" w14:textId="2BC0BC19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7.1</w:t>
            </w:r>
          </w:p>
        </w:tc>
        <w:tc>
          <w:tcPr>
            <w:tcW w:w="8720" w:type="dxa"/>
          </w:tcPr>
          <w:p w14:paraId="01386A5D" w14:textId="77777777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Classification of networks, Two port parameters(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Z,Y,ABCD,h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)</w:t>
            </w:r>
          </w:p>
        </w:tc>
        <w:tc>
          <w:tcPr>
            <w:tcW w:w="960" w:type="dxa"/>
          </w:tcPr>
          <w:p w14:paraId="6C5534EB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2D8C6244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0637543F" w14:textId="64BFD8CE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7.2</w:t>
            </w:r>
          </w:p>
        </w:tc>
        <w:tc>
          <w:tcPr>
            <w:tcW w:w="8720" w:type="dxa"/>
          </w:tcPr>
          <w:p w14:paraId="13A7A093" w14:textId="77777777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Condition for reciprocity and symmetry</w:t>
            </w:r>
          </w:p>
        </w:tc>
        <w:tc>
          <w:tcPr>
            <w:tcW w:w="960" w:type="dxa"/>
          </w:tcPr>
          <w:p w14:paraId="20C7D6E9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63E3D922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7DA29853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7.3</w:t>
            </w:r>
          </w:p>
        </w:tc>
        <w:tc>
          <w:tcPr>
            <w:tcW w:w="8720" w:type="dxa"/>
          </w:tcPr>
          <w:p w14:paraId="61BAAF3F" w14:textId="77777777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Interrelations between different parameters</w:t>
            </w:r>
          </w:p>
        </w:tc>
        <w:tc>
          <w:tcPr>
            <w:tcW w:w="960" w:type="dxa"/>
          </w:tcPr>
          <w:p w14:paraId="51E1F0E8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5EF9BA3F" w14:textId="77777777" w:rsidTr="003E5523">
        <w:trPr>
          <w:trHeight w:val="302"/>
        </w:trPr>
        <w:tc>
          <w:tcPr>
            <w:tcW w:w="920" w:type="dxa"/>
            <w:vAlign w:val="bottom"/>
          </w:tcPr>
          <w:p w14:paraId="370DD9EC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7.4</w:t>
            </w:r>
          </w:p>
        </w:tc>
        <w:tc>
          <w:tcPr>
            <w:tcW w:w="8720" w:type="dxa"/>
          </w:tcPr>
          <w:p w14:paraId="296E1425" w14:textId="77777777" w:rsidR="009E07A4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Interconnection of different networks</w:t>
            </w:r>
          </w:p>
        </w:tc>
        <w:tc>
          <w:tcPr>
            <w:tcW w:w="960" w:type="dxa"/>
          </w:tcPr>
          <w:p w14:paraId="7F078802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63F122AE" w14:textId="77777777" w:rsidTr="003E5523">
        <w:trPr>
          <w:trHeight w:val="302"/>
        </w:trPr>
        <w:tc>
          <w:tcPr>
            <w:tcW w:w="920" w:type="dxa"/>
          </w:tcPr>
          <w:p w14:paraId="2D6AF71A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Ch-8</w:t>
            </w:r>
          </w:p>
        </w:tc>
        <w:tc>
          <w:tcPr>
            <w:tcW w:w="8720" w:type="dxa"/>
          </w:tcPr>
          <w:p w14:paraId="7B966FB7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 w:rsidRPr="00380281"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NETWORK FUNCTIONS</w:t>
            </w:r>
          </w:p>
        </w:tc>
        <w:tc>
          <w:tcPr>
            <w:tcW w:w="960" w:type="dxa"/>
          </w:tcPr>
          <w:p w14:paraId="5548C66D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05</w:t>
            </w:r>
          </w:p>
        </w:tc>
      </w:tr>
      <w:tr w:rsidR="009E07A4" w:rsidRPr="00380281" w14:paraId="71004AF6" w14:textId="77777777" w:rsidTr="003E5523">
        <w:trPr>
          <w:trHeight w:val="304"/>
        </w:trPr>
        <w:tc>
          <w:tcPr>
            <w:tcW w:w="920" w:type="dxa"/>
          </w:tcPr>
          <w:p w14:paraId="34CC5A4F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8.1</w:t>
            </w:r>
          </w:p>
        </w:tc>
        <w:tc>
          <w:tcPr>
            <w:tcW w:w="8720" w:type="dxa"/>
          </w:tcPr>
          <w:p w14:paraId="1EB14E29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Calculation of network functions.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, poles and zeroes of network function</w:t>
            </w:r>
          </w:p>
        </w:tc>
        <w:tc>
          <w:tcPr>
            <w:tcW w:w="960" w:type="dxa"/>
          </w:tcPr>
          <w:p w14:paraId="13103CFC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02</w:t>
            </w:r>
          </w:p>
        </w:tc>
      </w:tr>
      <w:tr w:rsidR="009E07A4" w:rsidRPr="00380281" w14:paraId="2EDB9DB6" w14:textId="77777777" w:rsidTr="003E5523">
        <w:trPr>
          <w:trHeight w:val="304"/>
        </w:trPr>
        <w:tc>
          <w:tcPr>
            <w:tcW w:w="920" w:type="dxa"/>
          </w:tcPr>
          <w:p w14:paraId="3348C125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8.2</w:t>
            </w:r>
          </w:p>
        </w:tc>
        <w:tc>
          <w:tcPr>
            <w:tcW w:w="8720" w:type="dxa"/>
          </w:tcPr>
          <w:p w14:paraId="09267300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Physical significance of poles and zeros, Necessary conditions for driving point and transfer functions.</w:t>
            </w:r>
          </w:p>
        </w:tc>
        <w:tc>
          <w:tcPr>
            <w:tcW w:w="960" w:type="dxa"/>
          </w:tcPr>
          <w:p w14:paraId="23167036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:rsidRPr="00380281" w14:paraId="554F21EB" w14:textId="77777777" w:rsidTr="003E5523">
        <w:trPr>
          <w:trHeight w:val="304"/>
        </w:trPr>
        <w:tc>
          <w:tcPr>
            <w:tcW w:w="920" w:type="dxa"/>
          </w:tcPr>
          <w:p w14:paraId="3A3E1DA5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8.3</w:t>
            </w:r>
          </w:p>
        </w:tc>
        <w:tc>
          <w:tcPr>
            <w:tcW w:w="8720" w:type="dxa"/>
          </w:tcPr>
          <w:p w14:paraId="7C040433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380281">
              <w:rPr>
                <w:rFonts w:ascii="Bookman Old Style" w:hAnsi="Bookman Old Style" w:cs="Bookman Old Style"/>
                <w:sz w:val="24"/>
                <w:szCs w:val="24"/>
              </w:rPr>
              <w:t>Time domain behaviour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from pole zero plot</w:t>
            </w:r>
          </w:p>
        </w:tc>
        <w:tc>
          <w:tcPr>
            <w:tcW w:w="960" w:type="dxa"/>
          </w:tcPr>
          <w:p w14:paraId="412220BF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02</w:t>
            </w:r>
          </w:p>
        </w:tc>
      </w:tr>
      <w:tr w:rsidR="009E07A4" w:rsidRPr="00380281" w14:paraId="4E2FD3DA" w14:textId="77777777" w:rsidTr="003E5523">
        <w:trPr>
          <w:trHeight w:val="304"/>
        </w:trPr>
        <w:tc>
          <w:tcPr>
            <w:tcW w:w="920" w:type="dxa"/>
          </w:tcPr>
          <w:p w14:paraId="57D508BD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Ch-9</w:t>
            </w:r>
          </w:p>
        </w:tc>
        <w:tc>
          <w:tcPr>
            <w:tcW w:w="8720" w:type="dxa"/>
          </w:tcPr>
          <w:p w14:paraId="22BD28BB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 w:rsidRPr="00A50757"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NETWORK SYNTHESIS</w:t>
            </w:r>
          </w:p>
        </w:tc>
        <w:tc>
          <w:tcPr>
            <w:tcW w:w="960" w:type="dxa"/>
          </w:tcPr>
          <w:p w14:paraId="4DD06141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</w:pPr>
            <w:r>
              <w:rPr>
                <w:rFonts w:ascii="Bookman Old Style Bold" w:hAnsi="Bookman Old Style Bold" w:cs="Bookman Old Style Bold"/>
                <w:b/>
                <w:bCs/>
                <w:sz w:val="24"/>
                <w:szCs w:val="24"/>
              </w:rPr>
              <w:t>04</w:t>
            </w:r>
          </w:p>
        </w:tc>
      </w:tr>
      <w:tr w:rsidR="009E07A4" w14:paraId="2754B273" w14:textId="77777777" w:rsidTr="003E5523">
        <w:trPr>
          <w:trHeight w:val="304"/>
        </w:trPr>
        <w:tc>
          <w:tcPr>
            <w:tcW w:w="920" w:type="dxa"/>
          </w:tcPr>
          <w:p w14:paraId="1BDF38D9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9.1</w:t>
            </w:r>
          </w:p>
        </w:tc>
        <w:tc>
          <w:tcPr>
            <w:tcW w:w="8720" w:type="dxa"/>
          </w:tcPr>
          <w:p w14:paraId="5D94B0D3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sz w:val="24"/>
                <w:szCs w:val="24"/>
              </w:rPr>
              <w:t>Hurwitz polynomial, its properties &amp; necessary and sufficient conditions to test Hurwitz polynomial</w:t>
            </w:r>
          </w:p>
        </w:tc>
        <w:tc>
          <w:tcPr>
            <w:tcW w:w="960" w:type="dxa"/>
          </w:tcPr>
          <w:p w14:paraId="2C50803F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14:paraId="1AD0F2DE" w14:textId="77777777" w:rsidTr="003E5523">
        <w:trPr>
          <w:trHeight w:val="304"/>
        </w:trPr>
        <w:tc>
          <w:tcPr>
            <w:tcW w:w="920" w:type="dxa"/>
          </w:tcPr>
          <w:p w14:paraId="774EBD24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9.2</w:t>
            </w:r>
          </w:p>
        </w:tc>
        <w:tc>
          <w:tcPr>
            <w:tcW w:w="8720" w:type="dxa"/>
          </w:tcPr>
          <w:p w14:paraId="22BB0657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sz w:val="24"/>
                <w:szCs w:val="24"/>
              </w:rPr>
              <w:t>Positive real function, its properties &amp; necessary and sufficient conditions to test Hurwitz polynomial</w:t>
            </w:r>
          </w:p>
        </w:tc>
        <w:tc>
          <w:tcPr>
            <w:tcW w:w="960" w:type="dxa"/>
          </w:tcPr>
          <w:p w14:paraId="7BEEFF9C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14:paraId="28E89FD0" w14:textId="77777777" w:rsidTr="003E5523">
        <w:trPr>
          <w:trHeight w:val="304"/>
        </w:trPr>
        <w:tc>
          <w:tcPr>
            <w:tcW w:w="920" w:type="dxa"/>
          </w:tcPr>
          <w:p w14:paraId="5D01F767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9.3</w:t>
            </w:r>
          </w:p>
        </w:tc>
        <w:tc>
          <w:tcPr>
            <w:tcW w:w="8720" w:type="dxa"/>
          </w:tcPr>
          <w:p w14:paraId="2F7D1292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sz w:val="24"/>
                <w:szCs w:val="24"/>
              </w:rPr>
              <w:t xml:space="preserve">Elementary synthesis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procedure-synthesis of L-C driving point function</w:t>
            </w:r>
          </w:p>
        </w:tc>
        <w:tc>
          <w:tcPr>
            <w:tcW w:w="960" w:type="dxa"/>
          </w:tcPr>
          <w:p w14:paraId="6C3E30F2" w14:textId="77777777" w:rsidR="009E07A4" w:rsidRPr="00A50757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  <w:tr w:rsidR="009E07A4" w14:paraId="05493003" w14:textId="77777777" w:rsidTr="003E5523">
        <w:trPr>
          <w:trHeight w:val="304"/>
        </w:trPr>
        <w:tc>
          <w:tcPr>
            <w:tcW w:w="920" w:type="dxa"/>
          </w:tcPr>
          <w:p w14:paraId="7F47B79D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9.4</w:t>
            </w:r>
          </w:p>
        </w:tc>
        <w:tc>
          <w:tcPr>
            <w:tcW w:w="8720" w:type="dxa"/>
          </w:tcPr>
          <w:p w14:paraId="7D5C060E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Synthesis of R-L and R-C driving point functions.</w:t>
            </w:r>
          </w:p>
        </w:tc>
        <w:tc>
          <w:tcPr>
            <w:tcW w:w="960" w:type="dxa"/>
          </w:tcPr>
          <w:p w14:paraId="4E614963" w14:textId="77777777" w:rsidR="009E07A4" w:rsidRPr="00380281" w:rsidRDefault="009E07A4" w:rsidP="009E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01</w:t>
            </w:r>
          </w:p>
        </w:tc>
      </w:tr>
    </w:tbl>
    <w:p w14:paraId="63C39CC8" w14:textId="77777777" w:rsidR="00374BF6" w:rsidRPr="00380281" w:rsidRDefault="00A50757" w:rsidP="00380281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Bookman Old Style" w:hAnsi="Bookman Old Style" w:cs="Bookman Old Style"/>
          <w:sz w:val="24"/>
          <w:szCs w:val="24"/>
        </w:rPr>
      </w:pPr>
      <w:bookmarkStart w:id="2" w:name="page2"/>
      <w:bookmarkEnd w:id="2"/>
      <w:r>
        <w:rPr>
          <w:rFonts w:ascii="Bookman Old Style" w:hAnsi="Bookman Old Style" w:cs="Bookman Old Style"/>
          <w:sz w:val="24"/>
          <w:szCs w:val="24"/>
        </w:rPr>
        <w:t>S</w:t>
      </w:r>
      <w:r w:rsidR="00374BF6" w:rsidRPr="00380281">
        <w:rPr>
          <w:rFonts w:ascii="Bookman Old Style" w:hAnsi="Bookman Old Style" w:cs="Bookman Old Style"/>
          <w:sz w:val="24"/>
          <w:szCs w:val="24"/>
        </w:rPr>
        <w:t>elf-Study Component: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8447"/>
        <w:gridCol w:w="1056"/>
      </w:tblGrid>
      <w:tr w:rsidR="00FB4FB5" w14:paraId="1D5C65C8" w14:textId="77777777" w:rsidTr="00821553">
        <w:tc>
          <w:tcPr>
            <w:tcW w:w="851" w:type="dxa"/>
          </w:tcPr>
          <w:p w14:paraId="62629F9D" w14:textId="77777777" w:rsidR="00FB4FB5" w:rsidRPr="00A50757" w:rsidRDefault="00451AE6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sz w:val="24"/>
                <w:szCs w:val="24"/>
              </w:rPr>
              <w:t>4.6</w:t>
            </w:r>
          </w:p>
        </w:tc>
        <w:tc>
          <w:tcPr>
            <w:tcW w:w="8646" w:type="dxa"/>
          </w:tcPr>
          <w:p w14:paraId="7C9226A5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proofErr w:type="spellStart"/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Substituteion</w:t>
            </w:r>
            <w:proofErr w:type="spellEnd"/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 xml:space="preserve"> Theorem</w:t>
            </w:r>
          </w:p>
        </w:tc>
        <w:tc>
          <w:tcPr>
            <w:tcW w:w="1069" w:type="dxa"/>
          </w:tcPr>
          <w:p w14:paraId="0DE17544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01</w:t>
            </w:r>
          </w:p>
        </w:tc>
      </w:tr>
      <w:tr w:rsidR="00FB4FB5" w14:paraId="07420627" w14:textId="77777777" w:rsidTr="00821553">
        <w:tc>
          <w:tcPr>
            <w:tcW w:w="851" w:type="dxa"/>
          </w:tcPr>
          <w:p w14:paraId="7CB96658" w14:textId="77777777" w:rsidR="00FB4FB5" w:rsidRPr="00A50757" w:rsidRDefault="00451AE6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sz w:val="24"/>
                <w:szCs w:val="24"/>
              </w:rPr>
              <w:t>4.7</w:t>
            </w:r>
          </w:p>
        </w:tc>
        <w:tc>
          <w:tcPr>
            <w:tcW w:w="8646" w:type="dxa"/>
          </w:tcPr>
          <w:p w14:paraId="6F98431D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Compensation Theorem</w:t>
            </w:r>
          </w:p>
        </w:tc>
        <w:tc>
          <w:tcPr>
            <w:tcW w:w="1069" w:type="dxa"/>
          </w:tcPr>
          <w:p w14:paraId="3F53A732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01</w:t>
            </w:r>
          </w:p>
        </w:tc>
      </w:tr>
      <w:tr w:rsidR="00FB4FB5" w14:paraId="2B717F03" w14:textId="77777777" w:rsidTr="00821553">
        <w:tc>
          <w:tcPr>
            <w:tcW w:w="851" w:type="dxa"/>
          </w:tcPr>
          <w:p w14:paraId="0AF2C99B" w14:textId="77777777" w:rsidR="00FB4FB5" w:rsidRPr="00A50757" w:rsidRDefault="00451AE6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sz w:val="24"/>
                <w:szCs w:val="24"/>
              </w:rPr>
              <w:t>7.5</w:t>
            </w:r>
          </w:p>
        </w:tc>
        <w:tc>
          <w:tcPr>
            <w:tcW w:w="8646" w:type="dxa"/>
          </w:tcPr>
          <w:p w14:paraId="1F2D0512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T-Network</w:t>
            </w:r>
          </w:p>
        </w:tc>
        <w:tc>
          <w:tcPr>
            <w:tcW w:w="1069" w:type="dxa"/>
          </w:tcPr>
          <w:p w14:paraId="1D283B23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01</w:t>
            </w:r>
          </w:p>
        </w:tc>
      </w:tr>
      <w:tr w:rsidR="00FB4FB5" w14:paraId="5AAE3390" w14:textId="77777777" w:rsidTr="00821553">
        <w:tc>
          <w:tcPr>
            <w:tcW w:w="851" w:type="dxa"/>
          </w:tcPr>
          <w:p w14:paraId="3C227300" w14:textId="77777777" w:rsidR="00FB4FB5" w:rsidRPr="00A50757" w:rsidRDefault="00451AE6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sz w:val="24"/>
                <w:szCs w:val="24"/>
              </w:rPr>
              <w:t>7.6</w:t>
            </w:r>
          </w:p>
        </w:tc>
        <w:tc>
          <w:tcPr>
            <w:tcW w:w="8646" w:type="dxa"/>
          </w:tcPr>
          <w:p w14:paraId="10A2A9D5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Pi-Network</w:t>
            </w:r>
          </w:p>
        </w:tc>
        <w:tc>
          <w:tcPr>
            <w:tcW w:w="1069" w:type="dxa"/>
          </w:tcPr>
          <w:p w14:paraId="4B5A1A42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01</w:t>
            </w:r>
          </w:p>
        </w:tc>
      </w:tr>
      <w:tr w:rsidR="00FB4FB5" w14:paraId="03D07FEE" w14:textId="77777777" w:rsidTr="00821553">
        <w:tc>
          <w:tcPr>
            <w:tcW w:w="851" w:type="dxa"/>
          </w:tcPr>
          <w:p w14:paraId="67FCF021" w14:textId="77777777" w:rsidR="00FB4FB5" w:rsidRPr="00A50757" w:rsidRDefault="00451AE6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sz w:val="24"/>
                <w:szCs w:val="24"/>
              </w:rPr>
              <w:t>7.7</w:t>
            </w:r>
          </w:p>
        </w:tc>
        <w:tc>
          <w:tcPr>
            <w:tcW w:w="8646" w:type="dxa"/>
          </w:tcPr>
          <w:p w14:paraId="6D951381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 w:rsidRPr="00A50757">
              <w:rPr>
                <w:rFonts w:ascii="Bookman Old Style" w:hAnsi="Bookman Old Style" w:cs="Bookman Old Style"/>
                <w:b/>
                <w:sz w:val="24"/>
                <w:szCs w:val="24"/>
              </w:rPr>
              <w:t>Lattice Network</w:t>
            </w:r>
          </w:p>
        </w:tc>
        <w:tc>
          <w:tcPr>
            <w:tcW w:w="1069" w:type="dxa"/>
          </w:tcPr>
          <w:p w14:paraId="0B1A1CD3" w14:textId="77777777" w:rsidR="00FB4FB5" w:rsidRPr="00A50757" w:rsidRDefault="00FB4FB5" w:rsidP="00FB4FB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sz w:val="24"/>
                <w:szCs w:val="24"/>
              </w:rPr>
              <w:t>01</w:t>
            </w:r>
          </w:p>
        </w:tc>
      </w:tr>
    </w:tbl>
    <w:p w14:paraId="70C8868E" w14:textId="77777777" w:rsidR="00374BF6" w:rsidRDefault="00374B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DEDF29" w14:textId="77777777" w:rsidR="00CB7AAE" w:rsidRDefault="00FB4FB5" w:rsidP="00CB7A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B4FB5">
        <w:rPr>
          <w:rFonts w:ascii="Times New Roman" w:hAnsi="Times New Roman"/>
          <w:b/>
          <w:sz w:val="24"/>
          <w:szCs w:val="24"/>
        </w:rPr>
        <w:t>Total</w:t>
      </w:r>
      <w:r>
        <w:rPr>
          <w:rFonts w:ascii="Times New Roman" w:hAnsi="Times New Roman"/>
          <w:b/>
          <w:sz w:val="24"/>
          <w:szCs w:val="24"/>
        </w:rPr>
        <w:t>:      45+5 (</w:t>
      </w:r>
      <w:proofErr w:type="spellStart"/>
      <w:r>
        <w:rPr>
          <w:rFonts w:ascii="Times New Roman" w:hAnsi="Times New Roman"/>
          <w:b/>
          <w:sz w:val="24"/>
          <w:szCs w:val="24"/>
        </w:rPr>
        <w:t>self study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  <w:r w:rsidR="00CB7AAE">
        <w:rPr>
          <w:rFonts w:ascii="Times New Roman" w:hAnsi="Times New Roman"/>
          <w:b/>
          <w:sz w:val="24"/>
          <w:szCs w:val="24"/>
        </w:rPr>
        <w:t xml:space="preserve"> </w:t>
      </w:r>
      <w:r w:rsidR="00CB7AAE">
        <w:rPr>
          <w:rFonts w:ascii="Bookman Old Style Bold" w:hAnsi="Bookman Old Style Bold" w:cs="Bookman Old Style Bold"/>
          <w:b/>
          <w:bCs/>
          <w:sz w:val="24"/>
          <w:szCs w:val="24"/>
        </w:rPr>
        <w:t>References Books</w:t>
      </w:r>
    </w:p>
    <w:p w14:paraId="1C23FF30" w14:textId="77777777" w:rsidR="00CB7AAE" w:rsidRDefault="00CB7AAE" w:rsidP="00CB7A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019F5E" w14:textId="77777777" w:rsidR="00CB7AAE" w:rsidRDefault="00CB7AAE" w:rsidP="00CB7AAE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>Network Analysis &amp; Synthesis :  Prof. U. A. Patel</w:t>
      </w:r>
    </w:p>
    <w:p w14:paraId="554BA533" w14:textId="77777777" w:rsidR="00CB7AAE" w:rsidRDefault="00CB7AAE" w:rsidP="00CB7AAE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>Electrical Networks</w:t>
      </w:r>
      <w:r>
        <w:tab/>
        <w:t xml:space="preserve">       :  Ravish Singh</w:t>
      </w:r>
    </w:p>
    <w:p w14:paraId="520D7D61" w14:textId="77777777" w:rsidR="00CB7AAE" w:rsidRDefault="00CB7AAE" w:rsidP="00CB7AAE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 xml:space="preserve">Network Analysis                       :  M.E. Van </w:t>
      </w:r>
      <w:proofErr w:type="spellStart"/>
      <w:r>
        <w:t>Valkenberg</w:t>
      </w:r>
      <w:proofErr w:type="spellEnd"/>
      <w:r>
        <w:t xml:space="preserve">  </w:t>
      </w:r>
    </w:p>
    <w:p w14:paraId="6A8FC2A2" w14:textId="77777777" w:rsidR="00CB7AAE" w:rsidRDefault="00CB7AAE" w:rsidP="00CB7AAE">
      <w:pPr>
        <w:numPr>
          <w:ilvl w:val="0"/>
          <w:numId w:val="5"/>
        </w:numPr>
        <w:tabs>
          <w:tab w:val="left" w:pos="522"/>
        </w:tabs>
        <w:suppressAutoHyphens/>
        <w:spacing w:after="0" w:line="240" w:lineRule="auto"/>
        <w:jc w:val="both"/>
      </w:pPr>
      <w:r>
        <w:t xml:space="preserve">Network Synthesis                     :  M.E. Van </w:t>
      </w:r>
      <w:proofErr w:type="spellStart"/>
      <w:r>
        <w:t>Valkenberg</w:t>
      </w:r>
      <w:proofErr w:type="spellEnd"/>
    </w:p>
    <w:p w14:paraId="282ABD3C" w14:textId="77777777" w:rsidR="00CB7AAE" w:rsidRDefault="00CB7AAE" w:rsidP="00CB7AAE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 xml:space="preserve">Network Analysis                       :  </w:t>
      </w:r>
      <w:proofErr w:type="spellStart"/>
      <w:r>
        <w:t>G.K.Mithal</w:t>
      </w:r>
      <w:proofErr w:type="spellEnd"/>
    </w:p>
    <w:p w14:paraId="0AAA6E5B" w14:textId="77777777" w:rsidR="00CB7AAE" w:rsidRPr="00FB4FB5" w:rsidRDefault="00CB7AAE" w:rsidP="00CB7AAE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 xml:space="preserve">Network Analysis                       :  </w:t>
      </w:r>
      <w:proofErr w:type="spellStart"/>
      <w:r>
        <w:t>F.F.Kuo</w:t>
      </w:r>
      <w:proofErr w:type="spellEnd"/>
    </w:p>
    <w:p w14:paraId="47585E71" w14:textId="77777777" w:rsidR="00CB7AAE" w:rsidRDefault="00CB7AAE" w:rsidP="00CB7AAE">
      <w:pPr>
        <w:numPr>
          <w:ilvl w:val="0"/>
          <w:numId w:val="5"/>
        </w:numPr>
        <w:suppressAutoHyphens/>
        <w:spacing w:after="0" w:line="240" w:lineRule="auto"/>
        <w:jc w:val="both"/>
      </w:pPr>
      <w:r>
        <w:t xml:space="preserve">Network Analysis &amp; Synthesis : C.L </w:t>
      </w:r>
      <w:proofErr w:type="spellStart"/>
      <w:r>
        <w:t>Wadhwa</w:t>
      </w:r>
      <w:proofErr w:type="spellEnd"/>
    </w:p>
    <w:p w14:paraId="242BF689" w14:textId="77777777" w:rsidR="00821553" w:rsidRPr="00FB4FB5" w:rsidRDefault="00821553" w:rsidP="00821553">
      <w:pPr>
        <w:suppressAutoHyphens/>
        <w:spacing w:after="0" w:line="240" w:lineRule="auto"/>
        <w:ind w:left="1260"/>
        <w:jc w:val="both"/>
      </w:pPr>
    </w:p>
    <w:p w14:paraId="459DA54F" w14:textId="77777777" w:rsidR="00374BF6" w:rsidRDefault="00374B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DBA2BD" w14:textId="77777777" w:rsidR="00374BF6" w:rsidRDefault="00374B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FEFABC" w14:textId="77777777" w:rsidR="00374BF6" w:rsidRDefault="00374BF6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sectPr w:rsidR="00374BF6">
      <w:pgSz w:w="11900" w:h="16838"/>
      <w:pgMar w:top="688" w:right="600" w:bottom="1440" w:left="700" w:header="720" w:footer="720" w:gutter="0"/>
      <w:cols w:space="720" w:equalWidth="0">
        <w:col w:w="106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F7016A0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116"/>
        </w:tabs>
        <w:ind w:left="1116" w:hanging="576"/>
      </w:pPr>
    </w:lvl>
  </w:abstractNum>
  <w:abstractNum w:abstractNumId="2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6784"/>
    <w:multiLevelType w:val="hybridMultilevel"/>
    <w:tmpl w:val="00004AE1"/>
    <w:lvl w:ilvl="0" w:tplc="00003D6C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4675486"/>
    <w:multiLevelType w:val="hybridMultilevel"/>
    <w:tmpl w:val="334EBC3C"/>
    <w:lvl w:ilvl="0" w:tplc="B95230E6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5C"/>
    <w:rsid w:val="00032D4E"/>
    <w:rsid w:val="0003758B"/>
    <w:rsid w:val="00045EA1"/>
    <w:rsid w:val="000C3611"/>
    <w:rsid w:val="002D1EBD"/>
    <w:rsid w:val="00320328"/>
    <w:rsid w:val="00374BF6"/>
    <w:rsid w:val="00380281"/>
    <w:rsid w:val="003E5523"/>
    <w:rsid w:val="00451AE6"/>
    <w:rsid w:val="006055C6"/>
    <w:rsid w:val="00667DF1"/>
    <w:rsid w:val="006B2389"/>
    <w:rsid w:val="00716929"/>
    <w:rsid w:val="007264B9"/>
    <w:rsid w:val="007B645C"/>
    <w:rsid w:val="007C65C1"/>
    <w:rsid w:val="00821553"/>
    <w:rsid w:val="00843BB4"/>
    <w:rsid w:val="00876FED"/>
    <w:rsid w:val="009E07A4"/>
    <w:rsid w:val="00A50757"/>
    <w:rsid w:val="00A927EE"/>
    <w:rsid w:val="00AE61AE"/>
    <w:rsid w:val="00B61FA8"/>
    <w:rsid w:val="00BB1747"/>
    <w:rsid w:val="00CB7AAE"/>
    <w:rsid w:val="00D075E1"/>
    <w:rsid w:val="00D472F1"/>
    <w:rsid w:val="00D739B2"/>
    <w:rsid w:val="00FB4FB5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2E368A"/>
  <w14:defaultImageDpi w14:val="0"/>
  <w15:docId w15:val="{CD7091E7-8D6F-485D-8637-227D9DC7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B645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/>
      <w:kern w:val="1"/>
      <w:sz w:val="24"/>
      <w:szCs w:val="24"/>
      <w:lang w:val="en-US" w:eastAsia="hi-IN" w:bidi="hi-IN"/>
    </w:rPr>
  </w:style>
  <w:style w:type="table" w:styleId="TableGrid">
    <w:name w:val="Table Grid"/>
    <w:basedOn w:val="TableNormal"/>
    <w:uiPriority w:val="39"/>
    <w:rsid w:val="00A5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ECICEE63</dc:creator>
  <cp:keywords/>
  <dc:description/>
  <cp:lastModifiedBy>ECICEE61</cp:lastModifiedBy>
  <cp:revision>23</cp:revision>
  <dcterms:created xsi:type="dcterms:W3CDTF">2014-08-13T05:55:00Z</dcterms:created>
  <dcterms:modified xsi:type="dcterms:W3CDTF">2019-07-15T06:53:00Z</dcterms:modified>
</cp:coreProperties>
</file>